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4BB2D3BB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3D6D1D">
              <w:rPr>
                <w:rFonts w:ascii="Arial" w:hAnsi="Arial" w:cs="Arial"/>
                <w:sz w:val="18"/>
                <w:szCs w:val="18"/>
              </w:rPr>
              <w:t xml:space="preserve"> Gminy Łęczyce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29FBA7D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3D6D1D">
              <w:rPr>
                <w:rFonts w:ascii="Arial" w:hAnsi="Arial" w:cs="Arial"/>
                <w:sz w:val="18"/>
                <w:szCs w:val="18"/>
              </w:rPr>
              <w:t xml:space="preserve"> Gminy Łęczyce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25DDE8DA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3D6D1D">
              <w:rPr>
                <w:rFonts w:ascii="Arial" w:hAnsi="Arial" w:cs="Arial"/>
                <w:sz w:val="18"/>
                <w:szCs w:val="18"/>
              </w:rPr>
              <w:t xml:space="preserve"> Gminy Łęczyce 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D6D1D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7" w:history="1">
              <w:r w:rsidR="003D6D1D" w:rsidRPr="00786CFE">
                <w:rPr>
                  <w:rStyle w:val="Hipercze"/>
                  <w:rFonts w:ascii="Arial" w:hAnsi="Arial" w:cs="Arial"/>
                  <w:sz w:val="18"/>
                  <w:szCs w:val="18"/>
                </w:rPr>
                <w:t>biuro@elitpartner.pl</w:t>
              </w:r>
            </w:hyperlink>
            <w:r w:rsidR="003D6D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67153BF9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D6D1D"/>
    <w:rsid w:val="003F1DF7"/>
    <w:rsid w:val="003F51B4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966B6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4168F6EA-EC6B-44A8-94BD-A8ACE5B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elitpart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Kowalczyk</cp:lastModifiedBy>
  <cp:revision>5</cp:revision>
  <cp:lastPrinted>2018-05-17T06:36:00Z</cp:lastPrinted>
  <dcterms:created xsi:type="dcterms:W3CDTF">2018-05-23T06:35:00Z</dcterms:created>
  <dcterms:modified xsi:type="dcterms:W3CDTF">2018-06-11T08:06:00Z</dcterms:modified>
</cp:coreProperties>
</file>