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71E74C49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8515F4">
              <w:rPr>
                <w:rFonts w:ascii="Arial" w:hAnsi="Arial" w:cs="Arial"/>
                <w:sz w:val="18"/>
                <w:szCs w:val="18"/>
              </w:rPr>
              <w:t xml:space="preserve">w Łęczycach ul. Długa 49, 84-218 Łęczyce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AE1B01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8515F4">
              <w:rPr>
                <w:rFonts w:ascii="Arial" w:hAnsi="Arial" w:cs="Arial"/>
                <w:sz w:val="18"/>
                <w:szCs w:val="18"/>
              </w:rPr>
              <w:t xml:space="preserve"> Łęczycach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518E9BC7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515F4">
              <w:rPr>
                <w:rFonts w:ascii="Arial" w:hAnsi="Arial" w:cs="Arial"/>
                <w:sz w:val="18"/>
                <w:szCs w:val="18"/>
              </w:rPr>
              <w:t xml:space="preserve"> Łęczycach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8515F4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7" w:history="1">
              <w:r w:rsidR="008515F4" w:rsidRPr="003B003E">
                <w:rPr>
                  <w:rStyle w:val="Hipercze"/>
                  <w:rFonts w:ascii="Arial" w:hAnsi="Arial" w:cs="Arial"/>
                  <w:sz w:val="18"/>
                  <w:szCs w:val="18"/>
                </w:rPr>
                <w:t>biuro@elitpartner.pl</w:t>
              </w:r>
            </w:hyperlink>
            <w:r w:rsidR="008515F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515F4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B3055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69B42E0C-A673-437E-9DB5-FFA4A534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elitpartn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Kowalczyk</cp:lastModifiedBy>
  <cp:revision>3</cp:revision>
  <dcterms:created xsi:type="dcterms:W3CDTF">2018-05-23T07:06:00Z</dcterms:created>
  <dcterms:modified xsi:type="dcterms:W3CDTF">2018-06-11T08:01:00Z</dcterms:modified>
</cp:coreProperties>
</file>